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67" w:rsidRPr="00665E67" w:rsidRDefault="00FA2418" w:rsidP="00A93AEE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36"/>
          <w:szCs w:val="24"/>
        </w:rPr>
        <w:t>Lauksaimniecības zemes darījumu izvērtēšana</w:t>
      </w:r>
    </w:p>
    <w:p w:rsidR="00665E67" w:rsidRDefault="00665E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1692"/>
        <w:gridCol w:w="7092"/>
      </w:tblGrid>
      <w:tr w:rsidR="00C576E6" w:rsidRPr="00665E67" w:rsidTr="00875A7C">
        <w:tc>
          <w:tcPr>
            <w:tcW w:w="1692" w:type="dxa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7092" w:type="dxa"/>
            <w:hideMark/>
          </w:tcPr>
          <w:p w:rsidR="00C576E6" w:rsidRPr="00665E67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Darījumu izvērtēšana ar Cesvaines novada administratīvajā teritorijā esošo lauksaimniecības zemi.</w:t>
            </w:r>
          </w:p>
        </w:tc>
      </w:tr>
      <w:tr w:rsidR="00C576E6" w:rsidRPr="00665E67" w:rsidTr="00875A7C">
        <w:tc>
          <w:tcPr>
            <w:tcW w:w="1692" w:type="dxa"/>
            <w:vMerge w:val="restart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7092" w:type="dxa"/>
            <w:hideMark/>
          </w:tcPr>
          <w:p w:rsidR="00C576E6" w:rsidRPr="00D92B30" w:rsidRDefault="00C576E6" w:rsidP="002413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C576E6" w:rsidRPr="00665E67" w:rsidRDefault="00C576E6" w:rsidP="00C57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Rakstisku iesniegumu kopā ar pirkuma līgumu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C576E6" w:rsidRPr="00665E67" w:rsidTr="00875A7C">
        <w:tc>
          <w:tcPr>
            <w:tcW w:w="0" w:type="auto"/>
            <w:vMerge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2" w:type="dxa"/>
            <w:hideMark/>
          </w:tcPr>
          <w:p w:rsidR="00C576E6" w:rsidRPr="00D92B30" w:rsidRDefault="00C576E6" w:rsidP="002413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C576E6" w:rsidRPr="00665E67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Rakstisku iesniegumu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 ar pirkuma līgumu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C576E6" w:rsidRPr="00665E67" w:rsidTr="00875A7C">
        <w:trPr>
          <w:trHeight w:val="1365"/>
        </w:trPr>
        <w:tc>
          <w:tcPr>
            <w:tcW w:w="0" w:type="auto"/>
            <w:vMerge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2" w:type="dxa"/>
            <w:hideMark/>
          </w:tcPr>
          <w:p w:rsidR="00C576E6" w:rsidRPr="00D92B30" w:rsidRDefault="00C576E6" w:rsidP="002413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C576E6" w:rsidRPr="00665E67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drošu elektronisko (virtuālo) parakstu parakstīto iesniegumu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 ar pirkuma līgumu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C576E6" w:rsidRPr="00665E67" w:rsidTr="00875A7C">
        <w:tc>
          <w:tcPr>
            <w:tcW w:w="1692" w:type="dxa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7092" w:type="dxa"/>
            <w:hideMark/>
          </w:tcPr>
          <w:p w:rsidR="00C576E6" w:rsidRDefault="00C576E6" w:rsidP="00C5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E6">
              <w:rPr>
                <w:rFonts w:ascii="Times New Roman" w:hAnsi="Times New Roman" w:cs="Times New Roman"/>
                <w:sz w:val="24"/>
                <w:szCs w:val="24"/>
              </w:rPr>
              <w:t>Likums “</w:t>
            </w:r>
            <w:hyperlink r:id="rId6" w:history="1">
              <w:r w:rsidRPr="00C576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Par zemes privatizāciju lauku apvidos</w:t>
              </w:r>
            </w:hyperlink>
            <w:r w:rsidRPr="00C576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576E6" w:rsidRPr="00C576E6" w:rsidRDefault="00C576E6" w:rsidP="00C5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D">
              <w:rPr>
                <w:rFonts w:ascii="Times New Roman" w:hAnsi="Times New Roman" w:cs="Times New Roman"/>
                <w:sz w:val="24"/>
                <w:szCs w:val="24"/>
              </w:rPr>
              <w:t>Ministru kabineta noteikumi Nr. 748 “</w:t>
            </w:r>
            <w:hyperlink r:id="rId7" w:history="1">
              <w:r w:rsidRPr="008D289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Noteikumi par darījumiem ar lauksaimniecības zemi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576E6" w:rsidRPr="00665E67" w:rsidTr="00875A7C">
        <w:tc>
          <w:tcPr>
            <w:tcW w:w="1692" w:type="dxa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7092" w:type="dxa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C576E6" w:rsidRPr="00665E67" w:rsidTr="00875A7C">
        <w:tc>
          <w:tcPr>
            <w:tcW w:w="1692" w:type="dxa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7092" w:type="dxa"/>
            <w:hideMark/>
          </w:tcPr>
          <w:p w:rsidR="00C576E6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Rūta Putniņa, teritorijas plānotāja</w:t>
            </w:r>
          </w:p>
          <w:p w:rsidR="00C576E6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 ruta.putnina@cesvaine.lv</w:t>
            </w:r>
          </w:p>
          <w:p w:rsidR="00C576E6" w:rsidRPr="00665E67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 64852715</w:t>
            </w:r>
          </w:p>
        </w:tc>
      </w:tr>
      <w:tr w:rsidR="00C576E6" w:rsidRPr="00665E67" w:rsidTr="00875A7C">
        <w:tc>
          <w:tcPr>
            <w:tcW w:w="1692" w:type="dxa"/>
            <w:vMerge w:val="restart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hideMark/>
          </w:tcPr>
          <w:p w:rsidR="00C576E6" w:rsidRPr="00665E67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C576E6" w:rsidRPr="00665E67" w:rsidTr="00875A7C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E6" w:rsidRPr="000E1052" w:rsidRDefault="00C576E6" w:rsidP="002413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C576E6" w:rsidRPr="000007D9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iela 1A, Cesvaine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Pirmdienās: 08:00 – 13:00 un 14:00 - 18:00</w:t>
            </w:r>
          </w:p>
          <w:p w:rsidR="00C576E6" w:rsidRPr="000007D9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Otrdienās, trešdienās, ceturtdienās: 08:00 – 13:00 un 14:00 - 17:00</w:t>
            </w:r>
          </w:p>
          <w:p w:rsidR="00C576E6" w:rsidRPr="00665E67" w:rsidRDefault="00C576E6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Piektdienās: 08:00 – 13:00 un 14:00 - 16:00</w:t>
            </w:r>
          </w:p>
        </w:tc>
      </w:tr>
      <w:tr w:rsidR="00BE75E5" w:rsidRPr="00665E67" w:rsidTr="00BE75E5">
        <w:trPr>
          <w:trHeight w:val="548"/>
        </w:trPr>
        <w:tc>
          <w:tcPr>
            <w:tcW w:w="0" w:type="auto"/>
            <w:vMerge/>
            <w:hideMark/>
          </w:tcPr>
          <w:p w:rsidR="00BE75E5" w:rsidRPr="00665E67" w:rsidRDefault="00BE75E5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2" w:type="dxa"/>
            <w:tcBorders>
              <w:top w:val="single" w:sz="4" w:space="0" w:color="auto"/>
            </w:tcBorders>
            <w:hideMark/>
          </w:tcPr>
          <w:p w:rsidR="00BE75E5" w:rsidRPr="000E1052" w:rsidRDefault="00BE75E5" w:rsidP="002413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BE75E5" w:rsidRPr="00665E67" w:rsidRDefault="00BE75E5" w:rsidP="00241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C576E6" w:rsidRPr="00665E67" w:rsidTr="00875A7C">
        <w:tc>
          <w:tcPr>
            <w:tcW w:w="1692" w:type="dxa"/>
            <w:hideMark/>
          </w:tcPr>
          <w:p w:rsidR="00C576E6" w:rsidRPr="00665E67" w:rsidRDefault="00C576E6" w:rsidP="0024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7092" w:type="dxa"/>
            <w:hideMark/>
          </w:tcPr>
          <w:p w:rsidR="00C576E6" w:rsidRPr="00665E67" w:rsidRDefault="00C576E6" w:rsidP="00E2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C576E6" w:rsidRPr="00665E67" w:rsidRDefault="00C576E6">
      <w:pPr>
        <w:rPr>
          <w:rFonts w:ascii="Times New Roman" w:hAnsi="Times New Roman" w:cs="Times New Roman"/>
          <w:sz w:val="24"/>
          <w:szCs w:val="24"/>
        </w:rPr>
      </w:pPr>
    </w:p>
    <w:sectPr w:rsidR="00C576E6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3315"/>
    <w:multiLevelType w:val="multilevel"/>
    <w:tmpl w:val="C94C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60C0D"/>
    <w:multiLevelType w:val="hybridMultilevel"/>
    <w:tmpl w:val="AE4AF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502E"/>
    <w:multiLevelType w:val="hybridMultilevel"/>
    <w:tmpl w:val="AE4AF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7"/>
    <w:rsid w:val="000B6EA6"/>
    <w:rsid w:val="00195E05"/>
    <w:rsid w:val="002B4FF4"/>
    <w:rsid w:val="00374D26"/>
    <w:rsid w:val="00453501"/>
    <w:rsid w:val="004B3B48"/>
    <w:rsid w:val="00574A95"/>
    <w:rsid w:val="006363AA"/>
    <w:rsid w:val="00665E67"/>
    <w:rsid w:val="006F0CD5"/>
    <w:rsid w:val="00875A7C"/>
    <w:rsid w:val="008D289D"/>
    <w:rsid w:val="00A1629F"/>
    <w:rsid w:val="00A75C3E"/>
    <w:rsid w:val="00A93AEE"/>
    <w:rsid w:val="00AC2373"/>
    <w:rsid w:val="00B04D24"/>
    <w:rsid w:val="00BE75E5"/>
    <w:rsid w:val="00C576E6"/>
    <w:rsid w:val="00C80126"/>
    <w:rsid w:val="00C85373"/>
    <w:rsid w:val="00DA3098"/>
    <w:rsid w:val="00E26CC8"/>
    <w:rsid w:val="00E93EBF"/>
    <w:rsid w:val="00EC3E60"/>
    <w:rsid w:val="00EE3C55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D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71228-noteikumi-par-lemumu-pienemsanu-darijumiem-ar-lauksaimniecibas-z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doc.php?id=74241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Cesvaines Dome</cp:lastModifiedBy>
  <cp:revision>31</cp:revision>
  <dcterms:created xsi:type="dcterms:W3CDTF">2017-11-01T07:03:00Z</dcterms:created>
  <dcterms:modified xsi:type="dcterms:W3CDTF">2018-03-01T13:58:00Z</dcterms:modified>
</cp:coreProperties>
</file>