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67" w:rsidRPr="00665E67" w:rsidRDefault="002F302D" w:rsidP="00BA0832">
      <w:pPr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  <w:r w:rsidRPr="002F302D"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  <w:t xml:space="preserve">Bērna </w:t>
      </w:r>
      <w:proofErr w:type="spellStart"/>
      <w:r w:rsidRPr="002F302D"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  <w:t>ārpusģimenes</w:t>
      </w:r>
      <w:proofErr w:type="spellEnd"/>
      <w:r w:rsidRPr="002F302D"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  <w:t xml:space="preserve"> aprūpes koordinēšana </w:t>
      </w:r>
      <w:proofErr w:type="spellStart"/>
      <w:r w:rsidRPr="002F302D">
        <w:rPr>
          <w:rFonts w:ascii="Times New Roman" w:eastAsia="Times New Roman" w:hAnsi="Times New Roman" w:cs="Times New Roman"/>
          <w:b/>
          <w:sz w:val="36"/>
          <w:szCs w:val="24"/>
          <w:lang w:eastAsia="lv-LV"/>
        </w:rPr>
        <w:t>audžuģimenēs</w:t>
      </w:r>
    </w:p>
    <w:p w:rsidR="00665E67" w:rsidRDefault="00665E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End"/>
    </w:p>
    <w:tbl>
      <w:tblPr>
        <w:tblStyle w:val="Reatabula"/>
        <w:tblW w:w="8217" w:type="dxa"/>
        <w:tblLook w:val="04A0" w:firstRow="1" w:lastRow="0" w:firstColumn="1" w:lastColumn="0" w:noHBand="0" w:noVBand="1"/>
      </w:tblPr>
      <w:tblGrid>
        <w:gridCol w:w="1692"/>
        <w:gridCol w:w="6525"/>
      </w:tblGrid>
      <w:tr w:rsidR="00952518" w:rsidRPr="00665E67" w:rsidTr="002A6C12">
        <w:tc>
          <w:tcPr>
            <w:tcW w:w="1692" w:type="dxa"/>
            <w:hideMark/>
          </w:tcPr>
          <w:p w:rsidR="00952518" w:rsidRPr="00665E67" w:rsidRDefault="00952518" w:rsidP="002A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īss apraksts</w:t>
            </w:r>
          </w:p>
        </w:tc>
        <w:tc>
          <w:tcPr>
            <w:tcW w:w="6525" w:type="dxa"/>
            <w:hideMark/>
          </w:tcPr>
          <w:p w:rsidR="00952518" w:rsidRPr="002F302D" w:rsidRDefault="00952518" w:rsidP="00952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F302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Bārenim vai bez vecāku gādības palikušam bērnam nodrošina aprūpi un audzināšanu uz laiku līdz lēmumā norādīto apstākļu iestāšanās brīdim vai arī līdz bērna pilngadībai.</w:t>
            </w:r>
          </w:p>
          <w:p w:rsidR="00952518" w:rsidRPr="002F302D" w:rsidRDefault="00952518" w:rsidP="00952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F302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Bāriņtiesa izvērtē ģimenes vai personas piemērotību audžuģimenes pienākumu veikšanai.</w:t>
            </w:r>
          </w:p>
          <w:p w:rsidR="00952518" w:rsidRDefault="00952518" w:rsidP="009525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Bāriņtiesa lemj par:</w:t>
            </w:r>
          </w:p>
          <w:p w:rsidR="00952518" w:rsidRDefault="00952518" w:rsidP="00952518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F302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ģimenes vai personas piemērotību audžuģimenes pienākumu veikšanai;</w:t>
            </w:r>
          </w:p>
          <w:p w:rsidR="00952518" w:rsidRDefault="00952518" w:rsidP="00952518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F302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audžuģimenes statusa piešķiršanu;</w:t>
            </w:r>
          </w:p>
          <w:p w:rsidR="00952518" w:rsidRDefault="00952518" w:rsidP="00952518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F302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bērna ievietošanu audžuģimenē vai uzturēšanās izbeigšanu tajā;</w:t>
            </w:r>
          </w:p>
          <w:p w:rsidR="00952518" w:rsidRDefault="00952518" w:rsidP="00952518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F302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bērna izņemšanu no audžuģimenes;</w:t>
            </w:r>
          </w:p>
          <w:p w:rsidR="00952518" w:rsidRDefault="00952518" w:rsidP="00952518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F302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bērna </w:t>
            </w:r>
            <w:proofErr w:type="spellStart"/>
            <w:r w:rsidRPr="002F302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ārpusģimenes</w:t>
            </w:r>
            <w:proofErr w:type="spellEnd"/>
            <w:r w:rsidRPr="002F302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aprūpes laika pagarināšanu;</w:t>
            </w:r>
          </w:p>
          <w:p w:rsidR="00952518" w:rsidRDefault="00952518" w:rsidP="00952518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F302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audžuģimenes statusa atņemšanu;</w:t>
            </w:r>
          </w:p>
          <w:p w:rsidR="00952518" w:rsidRDefault="00952518" w:rsidP="00952518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F302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bērna uzturēšanos pie vecākiem;</w:t>
            </w:r>
          </w:p>
          <w:p w:rsidR="00952518" w:rsidRPr="00952518" w:rsidRDefault="00952518" w:rsidP="00952518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525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aizliegumu </w:t>
            </w:r>
            <w:proofErr w:type="spellStart"/>
            <w:r w:rsidRPr="009525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ārpusģimenes</w:t>
            </w:r>
            <w:proofErr w:type="spellEnd"/>
            <w:r w:rsidRPr="0095251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aprūpē esošam bērnam satikties ar vecākiem vai tuviem radiniekiem.</w:t>
            </w:r>
          </w:p>
        </w:tc>
      </w:tr>
      <w:tr w:rsidR="00952518" w:rsidRPr="00665E67" w:rsidTr="002A6C12">
        <w:tc>
          <w:tcPr>
            <w:tcW w:w="1692" w:type="dxa"/>
            <w:vMerge w:val="restart"/>
            <w:hideMark/>
          </w:tcPr>
          <w:p w:rsidR="00952518" w:rsidRPr="00665E67" w:rsidRDefault="00952518" w:rsidP="002A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pieprasīšana</w:t>
            </w:r>
          </w:p>
        </w:tc>
        <w:tc>
          <w:tcPr>
            <w:tcW w:w="6525" w:type="dxa"/>
            <w:hideMark/>
          </w:tcPr>
          <w:p w:rsidR="00952518" w:rsidRPr="00D92B30" w:rsidRDefault="00952518" w:rsidP="002A6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952518" w:rsidRPr="00665E67" w:rsidRDefault="00952518" w:rsidP="002A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(nepieciešamības gadījumā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pielikumiem) iesniedz Cesvaines novada bāriņtiesai, Pils ielā 1A, Cesvainē.</w:t>
            </w:r>
          </w:p>
        </w:tc>
      </w:tr>
      <w:tr w:rsidR="00952518" w:rsidRPr="00665E67" w:rsidTr="002A6C12">
        <w:trPr>
          <w:trHeight w:val="258"/>
        </w:trPr>
        <w:tc>
          <w:tcPr>
            <w:tcW w:w="0" w:type="auto"/>
            <w:vMerge/>
            <w:hideMark/>
          </w:tcPr>
          <w:p w:rsidR="00952518" w:rsidRPr="00665E67" w:rsidRDefault="00952518" w:rsidP="002A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5" w:type="dxa"/>
            <w:hideMark/>
          </w:tcPr>
          <w:p w:rsidR="00952518" w:rsidRPr="00D92B30" w:rsidRDefault="00952518" w:rsidP="002A6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Korespondence papīra formātā:</w:t>
            </w:r>
          </w:p>
          <w:p w:rsidR="00952518" w:rsidRPr="00665E67" w:rsidRDefault="00952518" w:rsidP="002A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pastu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bāriņtiesai, Pils iela 1A, Cesvaine, Cesvaines nov., LV-4871</w:t>
            </w:r>
          </w:p>
        </w:tc>
      </w:tr>
      <w:tr w:rsidR="00952518" w:rsidRPr="00665E67" w:rsidTr="002A6C12">
        <w:tc>
          <w:tcPr>
            <w:tcW w:w="1692" w:type="dxa"/>
            <w:hideMark/>
          </w:tcPr>
          <w:p w:rsidR="00952518" w:rsidRPr="00665E67" w:rsidRDefault="00952518" w:rsidP="002A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pakalpojuma saņemšanu saistītie normatīvie akti</w:t>
            </w:r>
          </w:p>
        </w:tc>
        <w:tc>
          <w:tcPr>
            <w:tcW w:w="6525" w:type="dxa"/>
            <w:hideMark/>
          </w:tcPr>
          <w:p w:rsidR="00952518" w:rsidRPr="00665E67" w:rsidRDefault="00952518" w:rsidP="002A6C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history="1">
              <w:r w:rsidRPr="005B05FC">
                <w:rPr>
                  <w:rStyle w:val="Hipersaite"/>
                  <w:rFonts w:ascii="Times New Roman" w:hAnsi="Times New Roman" w:cs="Times New Roman"/>
                  <w:sz w:val="24"/>
                  <w:szCs w:val="20"/>
                </w:rPr>
                <w:t>Bāriņtiesu likums</w:t>
              </w:r>
            </w:hyperlink>
          </w:p>
        </w:tc>
      </w:tr>
      <w:tr w:rsidR="00952518" w:rsidRPr="00665E67" w:rsidTr="002A6C12">
        <w:tc>
          <w:tcPr>
            <w:tcW w:w="1692" w:type="dxa"/>
            <w:hideMark/>
          </w:tcPr>
          <w:p w:rsidR="00952518" w:rsidRPr="00665E67" w:rsidRDefault="00952518" w:rsidP="002A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speciālists</w:t>
            </w:r>
          </w:p>
        </w:tc>
        <w:tc>
          <w:tcPr>
            <w:tcW w:w="6525" w:type="dxa"/>
            <w:hideMark/>
          </w:tcPr>
          <w:p w:rsidR="00952518" w:rsidRDefault="00952518" w:rsidP="002A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Sarmīte Šķēla, bāriņtiesas priekšsēdētāja</w:t>
            </w:r>
          </w:p>
          <w:p w:rsidR="00952518" w:rsidRDefault="00952518" w:rsidP="002A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e-pasts: </w:t>
            </w:r>
            <w:r w:rsidRPr="0032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barintiesa@cesvaine.lv</w:t>
            </w:r>
          </w:p>
          <w:p w:rsidR="00952518" w:rsidRPr="00665E67" w:rsidRDefault="00952518" w:rsidP="002A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tālr.: 64852031</w:t>
            </w:r>
          </w:p>
        </w:tc>
      </w:tr>
      <w:tr w:rsidR="00952518" w:rsidRPr="00665E67" w:rsidTr="002A6C12">
        <w:tc>
          <w:tcPr>
            <w:tcW w:w="1692" w:type="dxa"/>
            <w:vMerge w:val="restart"/>
            <w:hideMark/>
          </w:tcPr>
          <w:p w:rsidR="00952518" w:rsidRPr="00665E67" w:rsidRDefault="00952518" w:rsidP="002A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veids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hideMark/>
          </w:tcPr>
          <w:p w:rsidR="00952518" w:rsidRPr="00665E67" w:rsidRDefault="00952518" w:rsidP="002A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iesnieguma veidlapā (iesniegumā) norādītajam. Ja nav norādīts – korespondences veidā.</w:t>
            </w:r>
          </w:p>
        </w:tc>
      </w:tr>
      <w:tr w:rsidR="00952518" w:rsidRPr="00665E67" w:rsidTr="002A6C12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52518" w:rsidRPr="00665E67" w:rsidRDefault="00952518" w:rsidP="002A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18" w:rsidRPr="000E1052" w:rsidRDefault="00952518" w:rsidP="002A6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952518" w:rsidRPr="00C1738C" w:rsidRDefault="00952518" w:rsidP="002A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bāriņtiesa</w:t>
            </w: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ils iela 1A, Cesvaine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153A1A">
              <w:rPr>
                <w:rFonts w:ascii="Times New Roman" w:hAnsi="Times New Roman" w:cs="Times New Roman"/>
                <w:sz w:val="24"/>
              </w:rPr>
              <w:t>Pirmdienās: 09:00 – 13:</w:t>
            </w:r>
            <w:r>
              <w:rPr>
                <w:rFonts w:ascii="Times New Roman" w:hAnsi="Times New Roman" w:cs="Times New Roman"/>
                <w:sz w:val="24"/>
              </w:rPr>
              <w:t xml:space="preserve">00 un </w:t>
            </w:r>
            <w:r w:rsidRPr="00153A1A">
              <w:rPr>
                <w:rFonts w:ascii="Times New Roman" w:hAnsi="Times New Roman" w:cs="Times New Roman"/>
                <w:sz w:val="24"/>
              </w:rPr>
              <w:t>14:00 – 17:00</w:t>
            </w:r>
          </w:p>
          <w:p w:rsidR="00952518" w:rsidRPr="00153A1A" w:rsidRDefault="00952518" w:rsidP="002A6C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3A1A">
              <w:rPr>
                <w:rFonts w:ascii="Times New Roman" w:hAnsi="Times New Roman" w:cs="Times New Roman"/>
                <w:sz w:val="24"/>
              </w:rPr>
              <w:t>Otrdienās: 09:00 – 13:00</w:t>
            </w:r>
          </w:p>
          <w:p w:rsidR="00952518" w:rsidRPr="00665E67" w:rsidRDefault="00952518" w:rsidP="002A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3A1A">
              <w:rPr>
                <w:rFonts w:ascii="Times New Roman" w:hAnsi="Times New Roman" w:cs="Times New Roman"/>
                <w:sz w:val="24"/>
              </w:rPr>
              <w:t>Piektdienās: 09:00 – 13:00</w:t>
            </w:r>
          </w:p>
        </w:tc>
      </w:tr>
      <w:tr w:rsidR="00952518" w:rsidRPr="00665E67" w:rsidTr="002A6C12">
        <w:trPr>
          <w:trHeight w:val="531"/>
        </w:trPr>
        <w:tc>
          <w:tcPr>
            <w:tcW w:w="0" w:type="auto"/>
            <w:vMerge/>
            <w:hideMark/>
          </w:tcPr>
          <w:p w:rsidR="00952518" w:rsidRPr="00665E67" w:rsidRDefault="00952518" w:rsidP="002A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  <w:hideMark/>
          </w:tcPr>
          <w:p w:rsidR="00952518" w:rsidRPr="000E1052" w:rsidRDefault="00952518" w:rsidP="002A6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Korespondencē:</w:t>
            </w:r>
          </w:p>
          <w:p w:rsidR="00952518" w:rsidRPr="00665E67" w:rsidRDefault="00952518" w:rsidP="002A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norādītajā pasta adresē</w:t>
            </w:r>
          </w:p>
        </w:tc>
      </w:tr>
      <w:tr w:rsidR="00952518" w:rsidRPr="00665E67" w:rsidTr="002A6C12">
        <w:tc>
          <w:tcPr>
            <w:tcW w:w="1692" w:type="dxa"/>
            <w:hideMark/>
          </w:tcPr>
          <w:p w:rsidR="00952518" w:rsidRPr="00665E67" w:rsidRDefault="00952518" w:rsidP="002A6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termiņš</w:t>
            </w:r>
          </w:p>
        </w:tc>
        <w:tc>
          <w:tcPr>
            <w:tcW w:w="6525" w:type="dxa"/>
            <w:hideMark/>
          </w:tcPr>
          <w:p w:rsidR="00952518" w:rsidRPr="00665E67" w:rsidRDefault="00952518" w:rsidP="002A6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uz rakstisku iesniegumu pēc būtības sniedz saprātīgā termiņā, ņemot vērā iesniegumā minētā jautājuma risināšanas steidzamību, bet ne vēlāk kā 1 mēneša laikā no iesnieguma saņemšanas, ja likumā nav noteikts citādi.</w:t>
            </w:r>
          </w:p>
        </w:tc>
      </w:tr>
    </w:tbl>
    <w:p w:rsidR="00952518" w:rsidRPr="00665E67" w:rsidRDefault="00952518">
      <w:pPr>
        <w:rPr>
          <w:rFonts w:ascii="Times New Roman" w:hAnsi="Times New Roman" w:cs="Times New Roman"/>
          <w:sz w:val="24"/>
          <w:szCs w:val="24"/>
        </w:rPr>
      </w:pPr>
    </w:p>
    <w:sectPr w:rsidR="00952518" w:rsidRPr="0066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FD4"/>
    <w:multiLevelType w:val="hybridMultilevel"/>
    <w:tmpl w:val="8924AF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3C65"/>
    <w:multiLevelType w:val="hybridMultilevel"/>
    <w:tmpl w:val="7B6A30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7BD3"/>
    <w:multiLevelType w:val="hybridMultilevel"/>
    <w:tmpl w:val="3D52BE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A054D"/>
    <w:multiLevelType w:val="multilevel"/>
    <w:tmpl w:val="30B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102BD"/>
    <w:multiLevelType w:val="hybridMultilevel"/>
    <w:tmpl w:val="89365A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11A0"/>
    <w:multiLevelType w:val="hybridMultilevel"/>
    <w:tmpl w:val="B2D2C8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B122C"/>
    <w:multiLevelType w:val="hybridMultilevel"/>
    <w:tmpl w:val="8BC20D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42FD0"/>
    <w:multiLevelType w:val="hybridMultilevel"/>
    <w:tmpl w:val="18E0C4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C5C0B"/>
    <w:multiLevelType w:val="hybridMultilevel"/>
    <w:tmpl w:val="C340EE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83CD4"/>
    <w:multiLevelType w:val="hybridMultilevel"/>
    <w:tmpl w:val="97CCF5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82386"/>
    <w:multiLevelType w:val="hybridMultilevel"/>
    <w:tmpl w:val="2696CA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2395"/>
    <w:multiLevelType w:val="hybridMultilevel"/>
    <w:tmpl w:val="744883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7"/>
    <w:rsid w:val="000B6EA6"/>
    <w:rsid w:val="00166CF8"/>
    <w:rsid w:val="00223867"/>
    <w:rsid w:val="002C3D9F"/>
    <w:rsid w:val="002F302D"/>
    <w:rsid w:val="00374D26"/>
    <w:rsid w:val="005833C4"/>
    <w:rsid w:val="00597C76"/>
    <w:rsid w:val="005B05FC"/>
    <w:rsid w:val="00665E67"/>
    <w:rsid w:val="00696EB4"/>
    <w:rsid w:val="008F37B5"/>
    <w:rsid w:val="00952518"/>
    <w:rsid w:val="00A84D0C"/>
    <w:rsid w:val="00B81C60"/>
    <w:rsid w:val="00BA0832"/>
    <w:rsid w:val="00BB79E9"/>
    <w:rsid w:val="00C336CF"/>
    <w:rsid w:val="00C80126"/>
    <w:rsid w:val="00C85373"/>
    <w:rsid w:val="00CE5FCB"/>
    <w:rsid w:val="00F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D094-80B6-4A68-B8F0-552F558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6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5E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E6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665E67"/>
    <w:rPr>
      <w:i/>
      <w:iCs/>
    </w:rPr>
  </w:style>
  <w:style w:type="character" w:styleId="Izteiksmgs">
    <w:name w:val="Strong"/>
    <w:basedOn w:val="Noklusjumarindkopasfonts"/>
    <w:uiPriority w:val="22"/>
    <w:qFormat/>
    <w:rsid w:val="00665E67"/>
    <w:rPr>
      <w:b/>
      <w:bCs/>
    </w:rPr>
  </w:style>
  <w:style w:type="table" w:styleId="Reatabula">
    <w:name w:val="Table Grid"/>
    <w:basedOn w:val="Parastatabula"/>
    <w:uiPriority w:val="39"/>
    <w:rsid w:val="006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doc.php?id=139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Vucāne</dc:creator>
  <cp:keywords/>
  <dc:description/>
  <cp:lastModifiedBy>Ramona Vucāne</cp:lastModifiedBy>
  <cp:revision>20</cp:revision>
  <dcterms:created xsi:type="dcterms:W3CDTF">2017-11-01T07:03:00Z</dcterms:created>
  <dcterms:modified xsi:type="dcterms:W3CDTF">2018-03-05T13:36:00Z</dcterms:modified>
</cp:coreProperties>
</file>