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8A" w:rsidRPr="00AC108A" w:rsidRDefault="00AC108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C108A">
        <w:rPr>
          <w:rFonts w:ascii="Times New Roman" w:hAnsi="Times New Roman" w:cs="Times New Roman"/>
          <w:b/>
          <w:bCs/>
          <w:sz w:val="32"/>
          <w:szCs w:val="32"/>
        </w:rPr>
        <w:t>Novada domes administrācija</w:t>
      </w:r>
      <w:r w:rsidRPr="00AC108A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C108A" w:rsidRDefault="00AC108A" w:rsidP="00AC108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08A">
        <w:rPr>
          <w:rFonts w:ascii="Times New Roman" w:hAnsi="Times New Roman" w:cs="Times New Roman"/>
          <w:sz w:val="24"/>
          <w:szCs w:val="24"/>
        </w:rPr>
        <w:t>Ārdurvis ir slēgtas, taču darbs turpinās</w:t>
      </w:r>
      <w:r>
        <w:rPr>
          <w:rFonts w:ascii="Times New Roman" w:hAnsi="Times New Roman" w:cs="Times New Roman"/>
          <w:sz w:val="24"/>
          <w:szCs w:val="24"/>
        </w:rPr>
        <w:t xml:space="preserve"> ierastajā darba režīmā;</w:t>
      </w:r>
    </w:p>
    <w:p w:rsidR="00AC108A" w:rsidRDefault="00AC108A" w:rsidP="00AC108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08A">
        <w:rPr>
          <w:rFonts w:ascii="Times New Roman" w:hAnsi="Times New Roman" w:cs="Times New Roman"/>
          <w:sz w:val="24"/>
          <w:szCs w:val="24"/>
        </w:rPr>
        <w:t xml:space="preserve">Neatliekamos gadījumos apmeklētāji var izmantot zvana pogu pie ārdurvīm. </w:t>
      </w:r>
    </w:p>
    <w:p w:rsidR="00C74CD2" w:rsidRDefault="00AC108A" w:rsidP="00AC108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08A">
        <w:rPr>
          <w:rFonts w:ascii="Times New Roman" w:hAnsi="Times New Roman" w:cs="Times New Roman"/>
          <w:sz w:val="24"/>
          <w:szCs w:val="24"/>
        </w:rPr>
        <w:t>Lai saņemtu atbil</w:t>
      </w:r>
      <w:bookmarkStart w:id="0" w:name="_GoBack"/>
      <w:bookmarkEnd w:id="0"/>
      <w:r w:rsidRPr="00AC108A">
        <w:rPr>
          <w:rFonts w:ascii="Times New Roman" w:hAnsi="Times New Roman" w:cs="Times New Roman"/>
          <w:sz w:val="24"/>
          <w:szCs w:val="24"/>
        </w:rPr>
        <w:t xml:space="preserve">des uz sev interesējošiem jautājumiem, kā arī saņemtu pašvaldības speciālistu konsultācijas, aicinām ar pašvaldības darbiniekiem sazināties elektroniski vai telefoniski. Visi tel. numuri un e-pastu adreses atrodamas pašvaldības mājaslapā </w:t>
      </w:r>
      <w:hyperlink r:id="rId5" w:history="1">
        <w:r w:rsidRPr="00FD2F25">
          <w:rPr>
            <w:rStyle w:val="Hipersaite"/>
            <w:rFonts w:ascii="Times New Roman" w:hAnsi="Times New Roman" w:cs="Times New Roman"/>
            <w:sz w:val="24"/>
            <w:szCs w:val="24"/>
          </w:rPr>
          <w:t>www.cesvaine.lv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8A">
        <w:rPr>
          <w:rFonts w:ascii="Times New Roman" w:hAnsi="Times New Roman" w:cs="Times New Roman"/>
          <w:sz w:val="24"/>
          <w:szCs w:val="24"/>
        </w:rPr>
        <w:t>sadaļā kontakti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108A" w:rsidRDefault="00AC108A" w:rsidP="00AC108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08A">
        <w:rPr>
          <w:rFonts w:ascii="Times New Roman" w:hAnsi="Times New Roman" w:cs="Times New Roman"/>
          <w:sz w:val="24"/>
          <w:szCs w:val="24"/>
        </w:rPr>
        <w:t>Ar Cesvaines novada domi var sazināties pa tālruņiem</w:t>
      </w:r>
      <w:r w:rsidRPr="00AC108A">
        <w:rPr>
          <w:rFonts w:ascii="Times New Roman" w:hAnsi="Times New Roman" w:cs="Times New Roman"/>
          <w:sz w:val="24"/>
          <w:szCs w:val="24"/>
        </w:rPr>
        <w:t xml:space="preserve"> </w:t>
      </w:r>
      <w:r w:rsidRPr="00AC108A">
        <w:rPr>
          <w:rFonts w:ascii="Times New Roman" w:hAnsi="Times New Roman" w:cs="Times New Roman"/>
          <w:sz w:val="24"/>
          <w:szCs w:val="24"/>
        </w:rPr>
        <w:t xml:space="preserve">64852715, 28382616, </w:t>
      </w:r>
      <w:r w:rsidRPr="00AC108A">
        <w:rPr>
          <w:rFonts w:ascii="Times New Roman" w:hAnsi="Times New Roman" w:cs="Times New Roman"/>
          <w:sz w:val="24"/>
          <w:szCs w:val="24"/>
        </w:rPr>
        <w:t>2</w:t>
      </w:r>
      <w:r w:rsidRPr="00AC108A">
        <w:rPr>
          <w:rFonts w:ascii="Times New Roman" w:hAnsi="Times New Roman" w:cs="Times New Roman"/>
          <w:sz w:val="24"/>
          <w:szCs w:val="24"/>
        </w:rPr>
        <w:t>9461212, kā arī elektroniski e-pastā</w:t>
      </w:r>
      <w:r w:rsidRPr="00AC108A">
        <w:rPr>
          <w:rFonts w:ascii="Times New Roman" w:hAnsi="Times New Roman" w:cs="Times New Roman"/>
          <w:sz w:val="24"/>
          <w:szCs w:val="24"/>
        </w:rPr>
        <w:t xml:space="preserve"> </w:t>
      </w:r>
      <w:r w:rsidRPr="00AC108A">
        <w:rPr>
          <w:rFonts w:ascii="Times New Roman" w:hAnsi="Times New Roman" w:cs="Times New Roman"/>
          <w:sz w:val="24"/>
          <w:szCs w:val="24"/>
        </w:rPr>
        <w:t>dome@cesvaine.lv, portālā Latvija.lv, kā arī sekot</w:t>
      </w:r>
      <w:r w:rsidRPr="00AC108A">
        <w:rPr>
          <w:rFonts w:ascii="Times New Roman" w:hAnsi="Times New Roman" w:cs="Times New Roman"/>
          <w:sz w:val="24"/>
          <w:szCs w:val="24"/>
        </w:rPr>
        <w:t xml:space="preserve"> </w:t>
      </w:r>
      <w:r w:rsidRPr="00AC108A">
        <w:rPr>
          <w:rFonts w:ascii="Times New Roman" w:hAnsi="Times New Roman" w:cs="Times New Roman"/>
          <w:sz w:val="24"/>
          <w:szCs w:val="24"/>
        </w:rPr>
        <w:t>aktuālajai informācijai novada mājaslapā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D2F25">
          <w:rPr>
            <w:rStyle w:val="Hipersaite"/>
            <w:rFonts w:ascii="Times New Roman" w:hAnsi="Times New Roman" w:cs="Times New Roman"/>
            <w:sz w:val="24"/>
            <w:szCs w:val="24"/>
          </w:rPr>
          <w:t>www.cesvaine.lv</w:t>
        </w:r>
      </w:hyperlink>
      <w:r w:rsidRPr="00AC108A">
        <w:rPr>
          <w:rFonts w:ascii="Times New Roman" w:hAnsi="Times New Roman" w:cs="Times New Roman"/>
          <w:sz w:val="24"/>
          <w:szCs w:val="24"/>
        </w:rPr>
        <w:t>.</w:t>
      </w:r>
    </w:p>
    <w:p w:rsidR="00AC108A" w:rsidRDefault="00AC108A" w:rsidP="00AC108A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C108A" w:rsidRPr="00AC108A" w:rsidRDefault="00AC108A" w:rsidP="00AC108A">
      <w:pPr>
        <w:pStyle w:val="Sarakstarindkop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108A">
        <w:rPr>
          <w:rFonts w:ascii="Times New Roman" w:hAnsi="Times New Roman" w:cs="Times New Roman"/>
          <w:b/>
          <w:bCs/>
          <w:sz w:val="24"/>
          <w:szCs w:val="24"/>
        </w:rPr>
        <w:t>Cesvaines novada pašvaldība</w:t>
      </w:r>
    </w:p>
    <w:sectPr w:rsidR="00AC108A" w:rsidRPr="00AC10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86E"/>
    <w:multiLevelType w:val="hybridMultilevel"/>
    <w:tmpl w:val="AF9EEA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8A"/>
    <w:rsid w:val="00AC108A"/>
    <w:rsid w:val="00C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484A"/>
  <w15:chartTrackingRefBased/>
  <w15:docId w15:val="{DCB3BCAC-2AA2-4A4F-AA5B-B84BD5E7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C108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C108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C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vaine.lv" TargetMode="External"/><Relationship Id="rId5" Type="http://schemas.openxmlformats.org/officeDocument/2006/relationships/hyperlink" Target="http://www.cesv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Cesvaines Zinas</dc:creator>
  <cp:keywords/>
  <dc:description/>
  <cp:lastModifiedBy>Cesvaines Zinas</cp:lastModifiedBy>
  <cp:revision>1</cp:revision>
  <dcterms:created xsi:type="dcterms:W3CDTF">2020-03-18T13:48:00Z</dcterms:created>
  <dcterms:modified xsi:type="dcterms:W3CDTF">2020-03-18T13:56:00Z</dcterms:modified>
</cp:coreProperties>
</file>