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67" w:rsidRPr="00665E67" w:rsidRDefault="00C123B4" w:rsidP="0041310F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C123B4">
        <w:rPr>
          <w:rFonts w:ascii="Times New Roman" w:hAnsi="Times New Roman" w:cs="Times New Roman"/>
          <w:b/>
          <w:sz w:val="36"/>
          <w:szCs w:val="24"/>
        </w:rPr>
        <w:t xml:space="preserve">Atļauja darbu veikšanai </w:t>
      </w:r>
      <w:proofErr w:type="spellStart"/>
      <w:r w:rsidRPr="00C123B4">
        <w:rPr>
          <w:rFonts w:ascii="Times New Roman" w:hAnsi="Times New Roman" w:cs="Times New Roman"/>
          <w:b/>
          <w:sz w:val="36"/>
          <w:szCs w:val="24"/>
        </w:rPr>
        <w:t>iekškvartālos</w:t>
      </w:r>
      <w:proofErr w:type="spellEnd"/>
      <w:r w:rsidRPr="00C123B4">
        <w:rPr>
          <w:rFonts w:ascii="Times New Roman" w:hAnsi="Times New Roman" w:cs="Times New Roman"/>
          <w:b/>
          <w:sz w:val="36"/>
          <w:szCs w:val="24"/>
        </w:rPr>
        <w:t>, pašvaldības administratīvajā teritorijā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7785" w:type="dxa"/>
        <w:tblLook w:val="04A0" w:firstRow="1" w:lastRow="0" w:firstColumn="1" w:lastColumn="0" w:noHBand="0" w:noVBand="1"/>
      </w:tblPr>
      <w:tblGrid>
        <w:gridCol w:w="1692"/>
        <w:gridCol w:w="6093"/>
      </w:tblGrid>
      <w:tr w:rsidR="0041310F" w:rsidRPr="00665E67" w:rsidTr="004E37D1">
        <w:tc>
          <w:tcPr>
            <w:tcW w:w="1692" w:type="dxa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093" w:type="dxa"/>
            <w:hideMark/>
          </w:tcPr>
          <w:p w:rsidR="0041310F" w:rsidRDefault="0041310F" w:rsidP="00F00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3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izskatīšana un lēmumu pieņemšana par atļaujas izsniegšanu darbu veikšanai vai atteikumu darbu veikšanai pašvaldības īpašumā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valdījumā esošajās teritorijās:</w:t>
            </w:r>
          </w:p>
          <w:p w:rsidR="0041310F" w:rsidRDefault="0041310F" w:rsidP="00F00D47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3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darbiem, kas saistīti ar pazemes inženierkomunikāciju izbūvi, rekonstrukciju vai remontu, inženierkomunikāciju avārijas novēršanu, veicot ietvju, pievedceļu, laukumu, pagalmu seguma uzlaušanu, zaļo zonu uzrakšanu un zemes darbus;</w:t>
            </w:r>
          </w:p>
          <w:p w:rsidR="0041310F" w:rsidRDefault="0041310F" w:rsidP="00F00D47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3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darbiem, kas saistīti ar ietvju, pievedceļu, laukumu, pagalmu, zaļo zonu seguma, konstrukciju, labiekārtojuma vai aprīkojuma elementu atjaunošanu un teritoriju labiekārtošanu pēc inženierkomunikāciju izbūves;</w:t>
            </w:r>
          </w:p>
          <w:p w:rsidR="0041310F" w:rsidRPr="0041310F" w:rsidRDefault="0041310F" w:rsidP="00F00D47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3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būvdarbiem, kuru laikā nepieciešams aizņemt ietves, pievedceļa, laukuma, pagalma un zaļās zonas elementus, novietojot uz tiem pagaidu nožogojumus, sastatnes, mehānismus, būvmateriālus vai ierīkojot pievedceļus.</w:t>
            </w:r>
          </w:p>
        </w:tc>
      </w:tr>
      <w:tr w:rsidR="0041310F" w:rsidRPr="00665E67" w:rsidTr="004E37D1">
        <w:tc>
          <w:tcPr>
            <w:tcW w:w="1692" w:type="dxa"/>
            <w:vMerge w:val="restart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093" w:type="dxa"/>
            <w:hideMark/>
          </w:tcPr>
          <w:p w:rsidR="0041310F" w:rsidRPr="00D92B30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41310F" w:rsidRPr="00665E67" w:rsidTr="004E37D1">
        <w:tc>
          <w:tcPr>
            <w:tcW w:w="0" w:type="auto"/>
            <w:vMerge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41310F" w:rsidRPr="00D92B30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41310F" w:rsidRPr="00665E67" w:rsidTr="004E37D1">
        <w:trPr>
          <w:trHeight w:val="1365"/>
        </w:trPr>
        <w:tc>
          <w:tcPr>
            <w:tcW w:w="0" w:type="auto"/>
            <w:vMerge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41310F" w:rsidRPr="00D92B30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41310F" w:rsidRPr="00665E67" w:rsidTr="004E37D1">
        <w:tc>
          <w:tcPr>
            <w:tcW w:w="1692" w:type="dxa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093" w:type="dxa"/>
            <w:hideMark/>
          </w:tcPr>
          <w:p w:rsidR="0041310F" w:rsidRPr="00665E67" w:rsidRDefault="0041310F" w:rsidP="004E3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310F" w:rsidRPr="00665E67" w:rsidTr="004E37D1">
        <w:tc>
          <w:tcPr>
            <w:tcW w:w="1692" w:type="dxa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093" w:type="dxa"/>
            <w:hideMark/>
          </w:tcPr>
          <w:p w:rsidR="0041310F" w:rsidRDefault="0041310F" w:rsidP="004E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 xml:space="preserve">Iveta </w:t>
            </w:r>
            <w:proofErr w:type="spellStart"/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Meļehova</w:t>
            </w:r>
            <w:proofErr w:type="spellEnd"/>
            <w:r w:rsidRPr="00C92D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Cesvaines, Lubānas un Varakļānu novadu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apvienotās būvvaldes vadītāja</w:t>
            </w:r>
          </w:p>
          <w:p w:rsidR="0041310F" w:rsidRDefault="0041310F" w:rsidP="004E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92D4E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buvvalde@cesvaine.lv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tālr.: 64822374</w:t>
            </w:r>
          </w:p>
        </w:tc>
      </w:tr>
      <w:tr w:rsidR="0041310F" w:rsidRPr="00665E67" w:rsidTr="004E37D1">
        <w:tc>
          <w:tcPr>
            <w:tcW w:w="1692" w:type="dxa"/>
            <w:vMerge w:val="restart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093" w:type="dxa"/>
            <w:hideMark/>
          </w:tcPr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41310F" w:rsidRPr="00665E67" w:rsidTr="004E37D1">
        <w:tc>
          <w:tcPr>
            <w:tcW w:w="0" w:type="auto"/>
            <w:vMerge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41310F" w:rsidRPr="000E1052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41310F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iela 1A, Cesvaine</w:t>
            </w:r>
          </w:p>
          <w:p w:rsidR="0041310F" w:rsidRPr="00EC4C8C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Katra mēneša 1. un 3. nedēļas pirmdiena 10:00 - 12:00</w:t>
            </w:r>
          </w:p>
          <w:p w:rsidR="0041310F" w:rsidRPr="00D17763" w:rsidRDefault="0041310F" w:rsidP="004E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F" w:rsidRPr="00D17763" w:rsidRDefault="0041310F" w:rsidP="004E37D1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Madonas novada domē, </w:t>
            </w:r>
            <w:r w:rsidRPr="00D17763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Saieta laukums 1, Madona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Ceturtdie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nās: 8:00 – 12:00 un 13:00 – 16:</w:t>
            </w: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310F" w:rsidRPr="00665E67" w:rsidTr="004E37D1">
        <w:tc>
          <w:tcPr>
            <w:tcW w:w="0" w:type="auto"/>
            <w:vMerge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41310F" w:rsidRPr="000E1052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41310F" w:rsidRPr="00665E67" w:rsidTr="004E37D1">
        <w:tc>
          <w:tcPr>
            <w:tcW w:w="0" w:type="auto"/>
            <w:vMerge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41310F" w:rsidRPr="000E1052" w:rsidRDefault="0041310F" w:rsidP="004E37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Elektroniskajā pastā:</w:t>
            </w:r>
          </w:p>
          <w:p w:rsidR="0041310F" w:rsidRPr="00665E67" w:rsidRDefault="0041310F" w:rsidP="004E37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41310F" w:rsidRPr="00665E67" w:rsidTr="004E37D1">
        <w:tc>
          <w:tcPr>
            <w:tcW w:w="1692" w:type="dxa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093" w:type="dxa"/>
            <w:hideMark/>
          </w:tcPr>
          <w:p w:rsidR="0041310F" w:rsidRPr="00665E67" w:rsidRDefault="0041310F" w:rsidP="004E3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41310F" w:rsidRPr="00665E67" w:rsidRDefault="0041310F">
      <w:pPr>
        <w:rPr>
          <w:rFonts w:ascii="Times New Roman" w:hAnsi="Times New Roman" w:cs="Times New Roman"/>
          <w:sz w:val="24"/>
          <w:szCs w:val="24"/>
        </w:rPr>
      </w:pPr>
    </w:p>
    <w:sectPr w:rsidR="0041310F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14F"/>
    <w:multiLevelType w:val="hybridMultilevel"/>
    <w:tmpl w:val="7A3E3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D9C"/>
    <w:multiLevelType w:val="hybridMultilevel"/>
    <w:tmpl w:val="8CA2A2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B6EA6"/>
    <w:rsid w:val="000D7386"/>
    <w:rsid w:val="001B12F1"/>
    <w:rsid w:val="00374D26"/>
    <w:rsid w:val="0041310F"/>
    <w:rsid w:val="00665E67"/>
    <w:rsid w:val="00B27D96"/>
    <w:rsid w:val="00C123B4"/>
    <w:rsid w:val="00C80126"/>
    <w:rsid w:val="00C85373"/>
    <w:rsid w:val="00D17763"/>
    <w:rsid w:val="00D3593B"/>
    <w:rsid w:val="00E22985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ovaiveta@inbox.lv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13</cp:revision>
  <dcterms:created xsi:type="dcterms:W3CDTF">2017-11-01T07:03:00Z</dcterms:created>
  <dcterms:modified xsi:type="dcterms:W3CDTF">2018-03-05T09:46:00Z</dcterms:modified>
</cp:coreProperties>
</file>